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7D64" w14:textId="0EB95C5A" w:rsidR="00F96400" w:rsidRPr="002D0698" w:rsidRDefault="00F96400" w:rsidP="00F96400">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上級</w:t>
      </w:r>
      <w:r w:rsidRPr="002D0698">
        <w:rPr>
          <w:rFonts w:asciiTheme="majorEastAsia" w:eastAsiaTheme="majorEastAsia" w:hAnsiTheme="majorEastAsia" w:hint="eastAsia"/>
          <w:color w:val="000000" w:themeColor="text1"/>
          <w:sz w:val="24"/>
        </w:rPr>
        <w:t>情報処理士】教育課程　到達目標達成度評価表</w:t>
      </w:r>
      <w:r w:rsidRPr="002D06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F96400" w:rsidRPr="002D0698" w14:paraId="7E5AB315" w14:textId="77777777" w:rsidTr="0062447E">
        <w:trPr>
          <w:trHeight w:val="475"/>
        </w:trPr>
        <w:tc>
          <w:tcPr>
            <w:tcW w:w="1134" w:type="dxa"/>
            <w:tcBorders>
              <w:top w:val="single" w:sz="4" w:space="0" w:color="auto"/>
              <w:left w:val="single" w:sz="4" w:space="0" w:color="auto"/>
              <w:right w:val="single" w:sz="4" w:space="0" w:color="auto"/>
            </w:tcBorders>
            <w:vAlign w:val="center"/>
          </w:tcPr>
          <w:p w14:paraId="76DD15CE" w14:textId="6DDFD0BA" w:rsidR="00F96400" w:rsidRPr="008E0102" w:rsidRDefault="003225FF" w:rsidP="006D4F91">
            <w:pPr>
              <w:snapToGrid w:val="0"/>
              <w:ind w:leftChars="-50" w:left="-105" w:rightChars="-52" w:right="-109"/>
              <w:jc w:val="center"/>
              <w:rPr>
                <w:rFonts w:ascii="ＭＳ Ｐゴシック" w:eastAsia="ＭＳ Ｐゴシック" w:hAnsi="ＭＳ Ｐゴシック"/>
                <w:color w:val="000000" w:themeColor="text1"/>
                <w:sz w:val="18"/>
                <w:szCs w:val="18"/>
              </w:rPr>
            </w:pPr>
            <w:r w:rsidRPr="003225FF">
              <w:rPr>
                <w:rFonts w:ascii="ＭＳ Ｐゴシック" w:eastAsia="ＭＳ Ｐゴシック" w:hAnsi="ＭＳ Ｐゴシック" w:hint="eastAsia"/>
                <w:color w:val="000000" w:themeColor="text1"/>
                <w:sz w:val="14"/>
                <w:szCs w:val="14"/>
              </w:rPr>
              <w:t>資格</w:t>
            </w:r>
            <w:r w:rsidR="00F96400" w:rsidRPr="003225FF">
              <w:rPr>
                <w:rFonts w:ascii="ＭＳ Ｐゴシック" w:eastAsia="ＭＳ Ｐゴシック" w:hAnsi="ＭＳ Ｐゴシック" w:hint="eastAsia"/>
                <w:color w:val="000000" w:themeColor="text1"/>
                <w:sz w:val="14"/>
                <w:szCs w:val="14"/>
              </w:rPr>
              <w:t>到達目標</w:t>
            </w:r>
          </w:p>
        </w:tc>
        <w:tc>
          <w:tcPr>
            <w:tcW w:w="992" w:type="dxa"/>
            <w:tcBorders>
              <w:top w:val="single" w:sz="4" w:space="0" w:color="auto"/>
              <w:left w:val="single" w:sz="4" w:space="0" w:color="auto"/>
              <w:right w:val="single" w:sz="4" w:space="0" w:color="auto"/>
            </w:tcBorders>
            <w:vAlign w:val="center"/>
          </w:tcPr>
          <w:p w14:paraId="1A9A6DAF" w14:textId="59DF0DCB" w:rsidR="00F96400" w:rsidRPr="008E0102" w:rsidRDefault="00F96400" w:rsidP="006D4F91">
            <w:pPr>
              <w:snapToGrid w:val="0"/>
              <w:ind w:leftChars="-50" w:left="-105" w:rightChars="-52" w:right="-109"/>
              <w:jc w:val="center"/>
              <w:rPr>
                <w:rFonts w:ascii="ＭＳ Ｐゴシック" w:eastAsia="ＭＳ Ｐゴシック" w:hAnsi="ＭＳ Ｐゴシック"/>
                <w:color w:val="000000" w:themeColor="text1"/>
                <w:sz w:val="18"/>
                <w:szCs w:val="18"/>
              </w:rPr>
            </w:pPr>
            <w:r w:rsidRPr="008E0102">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316E9124" w14:textId="77777777" w:rsidR="00F96400" w:rsidRPr="002D0698" w:rsidRDefault="00F96400" w:rsidP="006D4F91">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79C2DF40" w14:textId="77777777" w:rsidR="00F96400" w:rsidRPr="002D0698" w:rsidRDefault="00F96400" w:rsidP="006D4F91">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43FB9DE6" w14:textId="77777777" w:rsidR="00F96400" w:rsidRPr="002D0698" w:rsidRDefault="00F96400" w:rsidP="006D4F91">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26E55FF1" w14:textId="77777777" w:rsidR="00F96400" w:rsidRDefault="00F96400" w:rsidP="006D4F91">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489E5CCB" w14:textId="77777777" w:rsidR="00F96400" w:rsidRPr="002D0698" w:rsidRDefault="00F96400" w:rsidP="006D4F91">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A96FE3" w:rsidRPr="002D0698" w14:paraId="79D4E85A" w14:textId="77777777" w:rsidTr="0062447E">
        <w:trPr>
          <w:cantSplit/>
          <w:trHeight w:val="389"/>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78951693" w14:textId="6D4B8DFB" w:rsidR="00A96FE3" w:rsidRPr="006B22DB" w:rsidRDefault="00A96FE3" w:rsidP="0062447E">
            <w:pPr>
              <w:pStyle w:val="2"/>
              <w:spacing w:line="220" w:lineRule="exact"/>
              <w:ind w:leftChars="28" w:left="59" w:rightChars="28" w:right="59"/>
              <w:rPr>
                <w:color w:val="000000" w:themeColor="text1"/>
                <w:sz w:val="18"/>
                <w:szCs w:val="20"/>
              </w:rPr>
            </w:pPr>
            <w:r>
              <w:rPr>
                <w:rFonts w:hint="eastAsia"/>
                <w:color w:val="000000" w:themeColor="text1"/>
                <w:sz w:val="18"/>
                <w:szCs w:val="20"/>
              </w:rPr>
              <w:t xml:space="preserve">領域１　</w:t>
            </w:r>
            <w:r w:rsidRPr="00F96400">
              <w:rPr>
                <w:rFonts w:hint="eastAsia"/>
                <w:color w:val="000000" w:themeColor="text1"/>
                <w:sz w:val="18"/>
                <w:szCs w:val="20"/>
              </w:rPr>
              <w:t>情報社会において情報を適切に扱う知識・技能・働く基本能力を</w:t>
            </w:r>
            <w:r w:rsidR="00B844C4">
              <w:rPr>
                <w:rFonts w:hint="eastAsia"/>
                <w:color w:val="000000" w:themeColor="text1"/>
                <w:sz w:val="18"/>
                <w:szCs w:val="20"/>
              </w:rPr>
              <w:t>も</w:t>
            </w:r>
            <w:r w:rsidRPr="00F96400">
              <w:rPr>
                <w:rFonts w:hint="eastAsia"/>
                <w:color w:val="000000" w:themeColor="text1"/>
                <w:sz w:val="18"/>
                <w:szCs w:val="20"/>
              </w:rPr>
              <w:t>ち、他者への思いやりをもった実務を論理的・倫理的に実践する重要性を理解している。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C20BF" w14:textId="77777777"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1-1</w:t>
            </w:r>
          </w:p>
          <w:p w14:paraId="514DE767" w14:textId="4B8CCB95"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情報社会における情報の知識</w:t>
            </w:r>
          </w:p>
        </w:tc>
        <w:tc>
          <w:tcPr>
            <w:tcW w:w="5387" w:type="dxa"/>
            <w:tcBorders>
              <w:top w:val="single" w:sz="4" w:space="0" w:color="auto"/>
              <w:left w:val="single" w:sz="4" w:space="0" w:color="auto"/>
              <w:bottom w:val="dotted" w:sz="4" w:space="0" w:color="000000" w:themeColor="text1"/>
              <w:right w:val="single" w:sz="4" w:space="0" w:color="auto"/>
            </w:tcBorders>
            <w:vAlign w:val="center"/>
          </w:tcPr>
          <w:p w14:paraId="34B32B31" w14:textId="78828101"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①情報がもつ特性、その表現方法を理解している。テキスト・画像・動画・音声など多様なデジタルデータの保管や扱いについて説明できる。</w:t>
            </w:r>
          </w:p>
        </w:tc>
        <w:tc>
          <w:tcPr>
            <w:tcW w:w="1701" w:type="dxa"/>
            <w:tcBorders>
              <w:top w:val="single" w:sz="4" w:space="0" w:color="auto"/>
              <w:left w:val="single" w:sz="4" w:space="0" w:color="auto"/>
              <w:bottom w:val="dotted" w:sz="4" w:space="0" w:color="auto"/>
              <w:right w:val="single" w:sz="4" w:space="0" w:color="auto"/>
            </w:tcBorders>
            <w:vAlign w:val="center"/>
          </w:tcPr>
          <w:p w14:paraId="588CC94C" w14:textId="77777777" w:rsidR="00A96FE3" w:rsidRPr="002D0698" w:rsidRDefault="00A96FE3"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2C1341ED"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96FE3" w:rsidRPr="002D0698" w14:paraId="10AC2210" w14:textId="77777777" w:rsidTr="0062447E">
        <w:trPr>
          <w:cantSplit/>
          <w:trHeight w:val="311"/>
        </w:trPr>
        <w:tc>
          <w:tcPr>
            <w:tcW w:w="1134" w:type="dxa"/>
            <w:vMerge/>
            <w:tcBorders>
              <w:top w:val="single" w:sz="4" w:space="0" w:color="auto"/>
              <w:left w:val="single" w:sz="4" w:space="0" w:color="auto"/>
              <w:right w:val="single" w:sz="4" w:space="0" w:color="auto"/>
            </w:tcBorders>
            <w:shd w:val="clear" w:color="auto" w:fill="auto"/>
            <w:textDirection w:val="tbRlV"/>
            <w:vAlign w:val="center"/>
          </w:tcPr>
          <w:p w14:paraId="77E2BAEE" w14:textId="77777777" w:rsidR="00A96FE3" w:rsidRPr="002D0698" w:rsidRDefault="00A96FE3" w:rsidP="00A96FE3">
            <w:pPr>
              <w:pStyle w:val="2"/>
              <w:ind w:left="108" w:right="113"/>
              <w:jc w:val="cente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A2E93" w14:textId="77777777"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000000" w:themeColor="text1"/>
              <w:left w:val="single" w:sz="4" w:space="0" w:color="auto"/>
              <w:bottom w:val="dotted" w:sz="4" w:space="0" w:color="auto"/>
              <w:right w:val="single" w:sz="4" w:space="0" w:color="auto"/>
            </w:tcBorders>
            <w:vAlign w:val="center"/>
          </w:tcPr>
          <w:p w14:paraId="7D49AFD0" w14:textId="3EBB7A24"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②マスメディアやインターネット上の多様な情報コミュニケーションの手段とその特性、社会的役割や影響を理解している。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0EEACCC8"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0BEBED7"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96FE3" w:rsidRPr="002D0698" w14:paraId="50C71379" w14:textId="77777777" w:rsidTr="0062447E">
        <w:trPr>
          <w:trHeight w:val="447"/>
        </w:trPr>
        <w:tc>
          <w:tcPr>
            <w:tcW w:w="1134" w:type="dxa"/>
            <w:vMerge/>
            <w:tcBorders>
              <w:left w:val="single" w:sz="4" w:space="0" w:color="auto"/>
              <w:right w:val="single" w:sz="4" w:space="0" w:color="auto"/>
            </w:tcBorders>
            <w:shd w:val="clear" w:color="auto" w:fill="auto"/>
          </w:tcPr>
          <w:p w14:paraId="36A37F21" w14:textId="77777777" w:rsidR="00A96FE3" w:rsidRPr="002D0698" w:rsidRDefault="00A96FE3" w:rsidP="00A96FE3">
            <w:pPr>
              <w:widowControl/>
              <w:jc w:val="left"/>
              <w:rPr>
                <w:rFonts w:ascii="ＭＳ Ｐゴシック" w:eastAsia="ＭＳ Ｐゴシック" w:hAnsi="ＭＳ Ｐ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0DB1F" w14:textId="77777777" w:rsidR="00A96FE3" w:rsidRPr="00132C61" w:rsidRDefault="00A96FE3"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left w:val="single" w:sz="4" w:space="0" w:color="auto"/>
              <w:bottom w:val="single" w:sz="4" w:space="0" w:color="auto"/>
              <w:right w:val="single" w:sz="4" w:space="0" w:color="auto"/>
            </w:tcBorders>
            <w:vAlign w:val="center"/>
          </w:tcPr>
          <w:p w14:paraId="6DF30EB3" w14:textId="464C70AA"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③デジタル技術による社会の発展の可能性やリスクを理解し、著作権・個人情報保護・プライバシー、サイバーセキュリティ等について説明できる。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2087CC16" w14:textId="77777777" w:rsidR="00A96FE3" w:rsidRPr="002D0698" w:rsidRDefault="00A96FE3"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4AD2091"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96FE3" w:rsidRPr="002D0698" w14:paraId="04B7879F" w14:textId="77777777" w:rsidTr="0062447E">
        <w:trPr>
          <w:trHeight w:val="525"/>
        </w:trPr>
        <w:tc>
          <w:tcPr>
            <w:tcW w:w="1134" w:type="dxa"/>
            <w:vMerge/>
            <w:tcBorders>
              <w:left w:val="single" w:sz="4" w:space="0" w:color="auto"/>
              <w:right w:val="single" w:sz="4" w:space="0" w:color="auto"/>
            </w:tcBorders>
            <w:shd w:val="clear" w:color="auto" w:fill="auto"/>
          </w:tcPr>
          <w:p w14:paraId="0042D6A9" w14:textId="77777777" w:rsidR="00A96FE3" w:rsidRPr="002D0698" w:rsidRDefault="00A96FE3" w:rsidP="00A96FE3">
            <w:pPr>
              <w:snapToGrid w:val="0"/>
              <w:ind w:leftChars="-30" w:left="-63"/>
              <w:rPr>
                <w:rFonts w:ascii="ＭＳ ゴシック" w:eastAsia="ＭＳ ゴシック" w:hAnsi="ＭＳ ゴシック"/>
                <w:color w:val="000000" w:themeColor="text1"/>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5A471" w14:textId="7EAF6AB5"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1-2</w:t>
            </w:r>
          </w:p>
          <w:p w14:paraId="556E38C2" w14:textId="5DDCD92C"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情報社会において情報を扱う技能</w:t>
            </w:r>
          </w:p>
        </w:tc>
        <w:tc>
          <w:tcPr>
            <w:tcW w:w="5387" w:type="dxa"/>
            <w:tcBorders>
              <w:top w:val="dotted" w:sz="4" w:space="0" w:color="auto"/>
              <w:bottom w:val="dotted" w:sz="4" w:space="0" w:color="auto"/>
            </w:tcBorders>
            <w:shd w:val="clear" w:color="auto" w:fill="auto"/>
            <w:vAlign w:val="center"/>
          </w:tcPr>
          <w:p w14:paraId="00845720" w14:textId="3E64396B"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④マスメディアやインターネット上で表現された情報の意味や発信者の意図を批判的・客観的に正しく評価し、それを踏まえて情報を有効に活用できる。</w:t>
            </w:r>
          </w:p>
        </w:tc>
        <w:tc>
          <w:tcPr>
            <w:tcW w:w="1701" w:type="dxa"/>
            <w:tcBorders>
              <w:top w:val="single" w:sz="4" w:space="0" w:color="auto"/>
              <w:left w:val="single" w:sz="4" w:space="0" w:color="auto"/>
              <w:bottom w:val="dotted" w:sz="4" w:space="0" w:color="auto"/>
              <w:right w:val="single" w:sz="4" w:space="0" w:color="auto"/>
            </w:tcBorders>
            <w:vAlign w:val="center"/>
          </w:tcPr>
          <w:p w14:paraId="700F28A2" w14:textId="77777777" w:rsidR="00A96FE3" w:rsidRPr="002D0698" w:rsidRDefault="00A96FE3" w:rsidP="00A96FE3">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096D008" w14:textId="77777777" w:rsidR="00A96FE3" w:rsidRPr="002D0698" w:rsidRDefault="00A96FE3" w:rsidP="00A96FE3">
            <w:pPr>
              <w:jc w:val="center"/>
              <w:rPr>
                <w:rFonts w:asciiTheme="minorEastAsia" w:hAnsiTheme="minorEastAsia"/>
                <w:color w:val="000000" w:themeColor="text1"/>
                <w:spacing w:val="-4"/>
                <w:szCs w:val="21"/>
              </w:rPr>
            </w:pPr>
          </w:p>
        </w:tc>
      </w:tr>
      <w:tr w:rsidR="00A96FE3" w:rsidRPr="002D0698" w14:paraId="206B60F5" w14:textId="77777777" w:rsidTr="0062447E">
        <w:trPr>
          <w:trHeight w:val="405"/>
        </w:trPr>
        <w:tc>
          <w:tcPr>
            <w:tcW w:w="1134" w:type="dxa"/>
            <w:vMerge/>
            <w:tcBorders>
              <w:left w:val="single" w:sz="4" w:space="0" w:color="auto"/>
              <w:right w:val="single" w:sz="4" w:space="0" w:color="auto"/>
            </w:tcBorders>
            <w:shd w:val="clear" w:color="auto" w:fill="auto"/>
          </w:tcPr>
          <w:p w14:paraId="3DD772BC" w14:textId="77777777" w:rsidR="00A96FE3" w:rsidRPr="002D0698" w:rsidRDefault="00A96FE3" w:rsidP="00A96FE3">
            <w:pPr>
              <w:snapToGrid w:val="0"/>
              <w:ind w:leftChars="-30" w:left="-63"/>
              <w:rPr>
                <w:rFonts w:ascii="ＭＳ ゴシック" w:eastAsia="ＭＳ ゴシック" w:hAnsi="ＭＳ ゴシック"/>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595B29" w14:textId="77777777"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380AE499" w14:textId="1211E04C"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⑤論理的で説得力のある</w:t>
            </w:r>
            <w:r w:rsidR="002F3593" w:rsidRPr="00132C61">
              <w:rPr>
                <w:rFonts w:ascii="ＭＳ Ｐゴシック" w:eastAsia="ＭＳ Ｐゴシック" w:hAnsi="ＭＳ Ｐゴシック" w:hint="eastAsia"/>
                <w:color w:val="000000" w:themeColor="text1"/>
                <w:sz w:val="16"/>
                <w:szCs w:val="16"/>
              </w:rPr>
              <w:t>文章</w:t>
            </w:r>
            <w:r w:rsidRPr="00132C61">
              <w:rPr>
                <w:rFonts w:ascii="ＭＳ Ｐゴシック" w:eastAsia="ＭＳ Ｐゴシック" w:hAnsi="ＭＳ Ｐゴシック" w:hint="eastAsia"/>
                <w:color w:val="000000" w:themeColor="text1"/>
                <w:sz w:val="16"/>
                <w:szCs w:val="16"/>
              </w:rPr>
              <w:t>・レポートを作成できる。情報を可視化し、的確に伝えるためにグラフ・図を工夫して作成できる。</w:t>
            </w:r>
          </w:p>
        </w:tc>
        <w:tc>
          <w:tcPr>
            <w:tcW w:w="1701" w:type="dxa"/>
            <w:tcBorders>
              <w:top w:val="dotted" w:sz="4" w:space="0" w:color="auto"/>
              <w:left w:val="single" w:sz="4" w:space="0" w:color="auto"/>
              <w:bottom w:val="dotted" w:sz="4" w:space="0" w:color="auto"/>
              <w:right w:val="single" w:sz="4" w:space="0" w:color="auto"/>
            </w:tcBorders>
            <w:vAlign w:val="center"/>
          </w:tcPr>
          <w:p w14:paraId="14F09DF9" w14:textId="0D8274B4" w:rsidR="00A96FE3" w:rsidRPr="002D0698" w:rsidRDefault="00A96FE3" w:rsidP="00A96FE3">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DE90B82" w14:textId="77777777" w:rsidR="00A96FE3" w:rsidRPr="002D0698" w:rsidRDefault="00A96FE3" w:rsidP="00A96FE3">
            <w:pPr>
              <w:jc w:val="center"/>
              <w:rPr>
                <w:rFonts w:asciiTheme="minorEastAsia" w:hAnsiTheme="minorEastAsia"/>
                <w:color w:val="000000" w:themeColor="text1"/>
                <w:spacing w:val="-4"/>
                <w:szCs w:val="21"/>
              </w:rPr>
            </w:pPr>
          </w:p>
        </w:tc>
      </w:tr>
      <w:tr w:rsidR="00A96FE3" w:rsidRPr="002D0698" w14:paraId="5F7BDB57" w14:textId="77777777" w:rsidTr="0062447E">
        <w:trPr>
          <w:trHeight w:val="440"/>
        </w:trPr>
        <w:tc>
          <w:tcPr>
            <w:tcW w:w="1134" w:type="dxa"/>
            <w:vMerge/>
            <w:tcBorders>
              <w:left w:val="single" w:sz="4" w:space="0" w:color="auto"/>
              <w:right w:val="single" w:sz="4" w:space="0" w:color="auto"/>
            </w:tcBorders>
            <w:shd w:val="clear" w:color="auto" w:fill="auto"/>
          </w:tcPr>
          <w:p w14:paraId="0FDA8188" w14:textId="77777777" w:rsidR="00A96FE3" w:rsidRPr="002D0698" w:rsidRDefault="00A96FE3" w:rsidP="00A96FE3">
            <w:pPr>
              <w:widowControl/>
              <w:jc w:val="left"/>
              <w:rPr>
                <w:rFonts w:ascii="ＭＳ Ｐゴシック" w:eastAsia="ＭＳ Ｐゴシック" w:hAnsi="ＭＳ Ｐ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7FCAC" w14:textId="77777777" w:rsidR="00A96FE3" w:rsidRPr="00132C61" w:rsidRDefault="00A96FE3"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3952A26" w14:textId="25F86F13"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⑥テキスト・画像・動画・音声などのマルチメディアを活用し、ユーザインターフェイスを考慮して、資料やWebコンテンツを構想、作成できる。</w:t>
            </w:r>
          </w:p>
        </w:tc>
        <w:tc>
          <w:tcPr>
            <w:tcW w:w="1701" w:type="dxa"/>
            <w:tcBorders>
              <w:top w:val="dotted" w:sz="4" w:space="0" w:color="auto"/>
              <w:left w:val="single" w:sz="4" w:space="0" w:color="auto"/>
              <w:bottom w:val="single" w:sz="4" w:space="0" w:color="auto"/>
              <w:right w:val="single" w:sz="4" w:space="0" w:color="auto"/>
            </w:tcBorders>
            <w:vAlign w:val="center"/>
          </w:tcPr>
          <w:p w14:paraId="6C7EE192" w14:textId="77777777" w:rsidR="00A96FE3" w:rsidRPr="002D0698" w:rsidRDefault="00A96FE3"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AA0A236"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96FE3" w:rsidRPr="002D0698" w14:paraId="035C3835" w14:textId="77777777" w:rsidTr="0062447E">
        <w:trPr>
          <w:trHeight w:val="565"/>
        </w:trPr>
        <w:tc>
          <w:tcPr>
            <w:tcW w:w="1134" w:type="dxa"/>
            <w:vMerge/>
            <w:tcBorders>
              <w:left w:val="single" w:sz="4" w:space="0" w:color="auto"/>
              <w:right w:val="single" w:sz="4" w:space="0" w:color="auto"/>
            </w:tcBorders>
            <w:shd w:val="clear" w:color="auto" w:fill="auto"/>
          </w:tcPr>
          <w:p w14:paraId="2D9A7DC3" w14:textId="77777777" w:rsidR="00A96FE3" w:rsidRPr="002D0698" w:rsidRDefault="00A96FE3" w:rsidP="00A96FE3">
            <w:pPr>
              <w:snapToGrid w:val="0"/>
              <w:ind w:leftChars="-30" w:left="-63"/>
              <w:rPr>
                <w:rFonts w:ascii="ＭＳ ゴシック" w:eastAsia="ＭＳ ゴシック" w:hAnsi="ＭＳ ゴシック"/>
                <w:color w:val="000000" w:themeColor="text1"/>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7574A9" w14:textId="4059D853"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1-3</w:t>
            </w:r>
          </w:p>
          <w:p w14:paraId="532D07DF" w14:textId="78F7E2E5"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情報社会において情報を扱う態度</w:t>
            </w:r>
          </w:p>
        </w:tc>
        <w:tc>
          <w:tcPr>
            <w:tcW w:w="5387" w:type="dxa"/>
            <w:tcBorders>
              <w:bottom w:val="dotted" w:sz="4" w:space="0" w:color="auto"/>
            </w:tcBorders>
            <w:shd w:val="clear" w:color="auto" w:fill="auto"/>
            <w:vAlign w:val="center"/>
          </w:tcPr>
          <w:p w14:paraId="0193D673" w14:textId="05FD3CC6"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⑦必要な情報を収集し、客観的情報に基づき、論理的に判断できる。他者の考えを踏まえ、自分の考えが客観的に適切かどうかを判断できる。</w:t>
            </w:r>
          </w:p>
        </w:tc>
        <w:tc>
          <w:tcPr>
            <w:tcW w:w="1701" w:type="dxa"/>
            <w:tcBorders>
              <w:top w:val="single" w:sz="4" w:space="0" w:color="auto"/>
              <w:left w:val="single" w:sz="4" w:space="0" w:color="auto"/>
              <w:bottom w:val="dotted" w:sz="4" w:space="0" w:color="auto"/>
              <w:right w:val="single" w:sz="4" w:space="0" w:color="auto"/>
            </w:tcBorders>
            <w:vAlign w:val="center"/>
          </w:tcPr>
          <w:p w14:paraId="1F96A47D" w14:textId="77777777" w:rsidR="00A96FE3" w:rsidRPr="002D0698" w:rsidRDefault="00A96FE3" w:rsidP="00A96FE3">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131176A" w14:textId="77777777" w:rsidR="00A96FE3" w:rsidRPr="002D0698" w:rsidRDefault="00A96FE3" w:rsidP="00A96FE3">
            <w:pPr>
              <w:jc w:val="center"/>
              <w:rPr>
                <w:rFonts w:asciiTheme="minorEastAsia" w:hAnsiTheme="minorEastAsia"/>
                <w:color w:val="000000" w:themeColor="text1"/>
                <w:spacing w:val="-4"/>
                <w:szCs w:val="21"/>
              </w:rPr>
            </w:pPr>
          </w:p>
        </w:tc>
      </w:tr>
      <w:tr w:rsidR="00A96FE3" w:rsidRPr="002D0698" w14:paraId="5AB75D91" w14:textId="77777777" w:rsidTr="0062447E">
        <w:trPr>
          <w:trHeight w:val="584"/>
        </w:trPr>
        <w:tc>
          <w:tcPr>
            <w:tcW w:w="1134" w:type="dxa"/>
            <w:vMerge/>
            <w:tcBorders>
              <w:left w:val="single" w:sz="4" w:space="0" w:color="auto"/>
              <w:bottom w:val="single" w:sz="4" w:space="0" w:color="auto"/>
              <w:right w:val="single" w:sz="4" w:space="0" w:color="auto"/>
            </w:tcBorders>
            <w:shd w:val="clear" w:color="auto" w:fill="auto"/>
          </w:tcPr>
          <w:p w14:paraId="03E4FA56" w14:textId="77777777" w:rsidR="00A96FE3" w:rsidRPr="002D0698" w:rsidRDefault="00A96FE3" w:rsidP="00A96FE3">
            <w:pPr>
              <w:widowControl/>
              <w:jc w:val="left"/>
              <w:rPr>
                <w:rFonts w:ascii="ＭＳ Ｐゴシック" w:eastAsia="ＭＳ Ｐゴシック" w:hAnsi="ＭＳ Ｐ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6467BF" w14:textId="77777777" w:rsidR="00A96FE3" w:rsidRPr="00132C61" w:rsidRDefault="00A96FE3"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0ECCE32" w14:textId="2BA4B5EC" w:rsidR="00A96FE3" w:rsidRPr="00132C61" w:rsidRDefault="00A96FE3"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⑧情報倫理を理解し、インターネット上で情報共有者、発信者として適切に行動できる。自分の行動が、社会とのコミュニケーションにおいて、どのような意味や価値をもつかを判断できる。</w:t>
            </w:r>
          </w:p>
        </w:tc>
        <w:tc>
          <w:tcPr>
            <w:tcW w:w="1701" w:type="dxa"/>
            <w:tcBorders>
              <w:top w:val="dotted" w:sz="4" w:space="0" w:color="auto"/>
              <w:left w:val="single" w:sz="4" w:space="0" w:color="auto"/>
              <w:bottom w:val="single" w:sz="4" w:space="0" w:color="auto"/>
              <w:right w:val="single" w:sz="4" w:space="0" w:color="auto"/>
            </w:tcBorders>
            <w:vAlign w:val="center"/>
          </w:tcPr>
          <w:p w14:paraId="77AF3CC3" w14:textId="77777777" w:rsidR="00A96FE3" w:rsidRPr="002D0698" w:rsidRDefault="00A96FE3"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18BB0B90"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969DF" w:rsidRPr="002D0698" w14:paraId="3B746A57" w14:textId="77777777" w:rsidTr="0062447E">
        <w:trPr>
          <w:trHeight w:val="682"/>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478D5DBD" w14:textId="2543199E" w:rsidR="004969DF" w:rsidRPr="006B22DB" w:rsidRDefault="004969DF" w:rsidP="0062447E">
            <w:pPr>
              <w:snapToGrid w:val="0"/>
              <w:spacing w:line="24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領域２　</w:t>
            </w:r>
            <w:r w:rsidRPr="00312A65">
              <w:rPr>
                <w:rFonts w:asciiTheme="majorEastAsia" w:eastAsiaTheme="majorEastAsia" w:hAnsiTheme="majorEastAsia" w:hint="eastAsia"/>
                <w:color w:val="000000" w:themeColor="text1"/>
                <w:sz w:val="18"/>
                <w:szCs w:val="18"/>
              </w:rPr>
              <w:t>情報科学の知識と技能を理解・修得した上で、それらを実務に適切に活用する実践力を有し、成果を出すことができる。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5F526" w14:textId="2A98FCD7" w:rsidR="004969DF" w:rsidRPr="00132C61" w:rsidRDefault="004969DF"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2-1</w:t>
            </w:r>
          </w:p>
          <w:p w14:paraId="062CAB31" w14:textId="12882889" w:rsidR="004969DF" w:rsidRPr="00132C61" w:rsidRDefault="004969DF"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コンピュータとネットワークの知識と実践</w:t>
            </w:r>
          </w:p>
        </w:tc>
        <w:tc>
          <w:tcPr>
            <w:tcW w:w="5387" w:type="dxa"/>
            <w:tcBorders>
              <w:bottom w:val="dotted" w:sz="4" w:space="0" w:color="auto"/>
            </w:tcBorders>
            <w:shd w:val="clear" w:color="auto" w:fill="auto"/>
            <w:vAlign w:val="center"/>
          </w:tcPr>
          <w:p w14:paraId="7AB01FC9" w14:textId="490CD49E" w:rsidR="004969DF" w:rsidRPr="00132C61" w:rsidRDefault="004969DF" w:rsidP="00B40CC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⑨コンピュータや情報技術の基本原理を踏まえて、ハードウェアとソフトウェアの関係を理解し、デジタル情報を活用できる。</w:t>
            </w:r>
          </w:p>
        </w:tc>
        <w:tc>
          <w:tcPr>
            <w:tcW w:w="1701" w:type="dxa"/>
            <w:tcBorders>
              <w:top w:val="single" w:sz="4" w:space="0" w:color="auto"/>
              <w:left w:val="single" w:sz="4" w:space="0" w:color="auto"/>
              <w:bottom w:val="dotted" w:sz="4" w:space="0" w:color="auto"/>
              <w:right w:val="single" w:sz="4" w:space="0" w:color="auto"/>
            </w:tcBorders>
            <w:vAlign w:val="center"/>
          </w:tcPr>
          <w:p w14:paraId="51C04992" w14:textId="77777777" w:rsidR="004969DF" w:rsidRPr="002D0698" w:rsidRDefault="004969DF" w:rsidP="00A96FE3">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58D34113" w14:textId="77777777" w:rsidR="004969DF" w:rsidRPr="002D0698" w:rsidRDefault="004969DF" w:rsidP="00A96FE3">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969DF" w:rsidRPr="002D0698" w14:paraId="7E75A8A1" w14:textId="77777777" w:rsidTr="0062447E">
        <w:trPr>
          <w:trHeight w:val="690"/>
        </w:trPr>
        <w:tc>
          <w:tcPr>
            <w:tcW w:w="1134" w:type="dxa"/>
            <w:vMerge/>
            <w:tcBorders>
              <w:left w:val="single" w:sz="4" w:space="0" w:color="auto"/>
              <w:right w:val="single" w:sz="4" w:space="0" w:color="auto"/>
            </w:tcBorders>
            <w:shd w:val="clear" w:color="auto" w:fill="auto"/>
          </w:tcPr>
          <w:p w14:paraId="7C206FC8" w14:textId="77777777" w:rsidR="004969DF" w:rsidRPr="005F6EA0" w:rsidRDefault="004969DF" w:rsidP="00A96FE3">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D463E" w14:textId="77777777" w:rsidR="004969DF" w:rsidRPr="00132C61" w:rsidRDefault="004969DF"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122C724C" w14:textId="4B2AF3EA" w:rsidR="004969DF" w:rsidRPr="00132C61" w:rsidRDefault="004969DF" w:rsidP="00B40CC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132C61">
              <w:rPr>
                <w:rFonts w:ascii="ＭＳ Ｐゴシック" w:eastAsia="ＭＳ Ｐゴシック" w:hAnsi="ＭＳ Ｐゴシック" w:hint="eastAsia"/>
                <w:color w:val="000000" w:themeColor="text1"/>
                <w:spacing w:val="-4"/>
                <w:sz w:val="16"/>
                <w:szCs w:val="16"/>
              </w:rPr>
              <w:t>⑩コンピュータネットワークの基本原理を理解し、その上の情報の流れとコミュニケーションの特性、情報セキュリティ技術に関する知識を有して情報社会のリスクに対応することができる。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4E2982CF" w14:textId="77777777" w:rsidR="004969DF" w:rsidRPr="002D0698" w:rsidRDefault="004969DF"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98C17B1" w14:textId="77777777"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969DF" w:rsidRPr="002D0698" w14:paraId="386F8CB6" w14:textId="77777777" w:rsidTr="0062447E">
        <w:trPr>
          <w:trHeight w:val="491"/>
        </w:trPr>
        <w:tc>
          <w:tcPr>
            <w:tcW w:w="1134" w:type="dxa"/>
            <w:vMerge/>
            <w:tcBorders>
              <w:left w:val="single" w:sz="4" w:space="0" w:color="auto"/>
              <w:right w:val="single" w:sz="4" w:space="0" w:color="auto"/>
            </w:tcBorders>
            <w:shd w:val="clear" w:color="auto" w:fill="auto"/>
          </w:tcPr>
          <w:p w14:paraId="02D325B3" w14:textId="77777777" w:rsidR="004969DF" w:rsidRPr="005F6EA0" w:rsidRDefault="004969DF" w:rsidP="00A96FE3">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9E538" w14:textId="629DEF95" w:rsidR="004969DF" w:rsidRPr="00132C61" w:rsidRDefault="004969DF"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2-2</w:t>
            </w:r>
          </w:p>
          <w:p w14:paraId="08BB8119" w14:textId="7FED2E22" w:rsidR="004969DF" w:rsidRPr="00132C61" w:rsidRDefault="004969DF"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プログラミングの知識と実践</w:t>
            </w:r>
          </w:p>
        </w:tc>
        <w:tc>
          <w:tcPr>
            <w:tcW w:w="5387" w:type="dxa"/>
            <w:tcBorders>
              <w:top w:val="dotted" w:sz="4" w:space="0" w:color="auto"/>
              <w:bottom w:val="dotted" w:sz="4" w:space="0" w:color="auto"/>
            </w:tcBorders>
            <w:shd w:val="clear" w:color="auto" w:fill="auto"/>
            <w:vAlign w:val="center"/>
          </w:tcPr>
          <w:p w14:paraId="1C5447EB" w14:textId="7F606726" w:rsidR="004969DF" w:rsidRPr="00132C61" w:rsidRDefault="004969DF" w:rsidP="00B40CC7">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⑪データ構造やプログラミングについて理解し、問題解決のためにプログラムの設計・作成を行い、テスト実行し、要求仕様に基づいて修正することができる。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6857BFCF" w14:textId="77777777" w:rsidR="004969DF" w:rsidRPr="002D0698" w:rsidRDefault="004969DF" w:rsidP="00A96FE3">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966664F" w14:textId="77777777" w:rsidR="004969DF" w:rsidRPr="002D0698" w:rsidRDefault="004969DF" w:rsidP="00A96FE3">
            <w:pPr>
              <w:jc w:val="center"/>
              <w:rPr>
                <w:rFonts w:asciiTheme="minorEastAsia" w:hAnsiTheme="minorEastAsia"/>
                <w:color w:val="000000" w:themeColor="text1"/>
                <w:spacing w:val="-4"/>
                <w:szCs w:val="21"/>
              </w:rPr>
            </w:pPr>
          </w:p>
        </w:tc>
      </w:tr>
      <w:tr w:rsidR="004969DF" w:rsidRPr="002D0698" w14:paraId="2CE4601D" w14:textId="77777777" w:rsidTr="0062447E">
        <w:trPr>
          <w:trHeight w:val="437"/>
        </w:trPr>
        <w:tc>
          <w:tcPr>
            <w:tcW w:w="1134" w:type="dxa"/>
            <w:vMerge/>
            <w:tcBorders>
              <w:left w:val="single" w:sz="4" w:space="0" w:color="auto"/>
              <w:right w:val="single" w:sz="4" w:space="0" w:color="auto"/>
            </w:tcBorders>
            <w:shd w:val="clear" w:color="auto" w:fill="auto"/>
          </w:tcPr>
          <w:p w14:paraId="07A48AA6" w14:textId="77777777" w:rsidR="004969DF" w:rsidRPr="005F6EA0" w:rsidRDefault="004969DF" w:rsidP="00A96FE3">
            <w:pPr>
              <w:snapToGrid w:val="0"/>
              <w:spacing w:line="180" w:lineRule="exac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7B5A1" w14:textId="77777777" w:rsidR="004969DF" w:rsidRPr="00132C61" w:rsidRDefault="004969DF" w:rsidP="00B75CFA">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7BAFCB95" w14:textId="7EF80CF7" w:rsidR="004969DF" w:rsidRPr="00132C61" w:rsidRDefault="004969DF" w:rsidP="00B40CC7">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⑫状態遷移図やデータフロー図などモデル化の手法を活用し、諸課題に対するアルゴリズムを検討・考案し、構築することができる。</w:t>
            </w:r>
          </w:p>
        </w:tc>
        <w:tc>
          <w:tcPr>
            <w:tcW w:w="1701" w:type="dxa"/>
            <w:tcBorders>
              <w:top w:val="dotted" w:sz="4" w:space="0" w:color="auto"/>
              <w:left w:val="single" w:sz="4" w:space="0" w:color="auto"/>
              <w:bottom w:val="dotted" w:sz="4" w:space="0" w:color="auto"/>
              <w:right w:val="single" w:sz="4" w:space="0" w:color="auto"/>
            </w:tcBorders>
            <w:vAlign w:val="center"/>
          </w:tcPr>
          <w:p w14:paraId="22221B20" w14:textId="514A1CDE" w:rsidR="004969DF" w:rsidRPr="002D0698" w:rsidRDefault="004969DF" w:rsidP="00A96FE3">
            <w:pPr>
              <w:jc w:val="center"/>
              <w:rPr>
                <w:rFonts w:asciiTheme="minorEastAsia" w:hAnsiTheme="minorEastAsia"/>
                <w:color w:val="000000" w:themeColor="text1"/>
                <w:spacing w:val="-4"/>
                <w:szCs w:val="21"/>
              </w:rPr>
            </w:pPr>
            <w:r w:rsidRPr="00312A65">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177682E" w14:textId="77777777" w:rsidR="004969DF" w:rsidRPr="002D0698" w:rsidRDefault="004969DF" w:rsidP="00A96FE3">
            <w:pPr>
              <w:jc w:val="center"/>
              <w:rPr>
                <w:rFonts w:asciiTheme="minorEastAsia" w:hAnsiTheme="minorEastAsia"/>
                <w:color w:val="000000" w:themeColor="text1"/>
                <w:spacing w:val="-4"/>
                <w:szCs w:val="21"/>
              </w:rPr>
            </w:pPr>
          </w:p>
        </w:tc>
      </w:tr>
      <w:tr w:rsidR="004969DF" w:rsidRPr="002D0698" w14:paraId="36579D16" w14:textId="77777777" w:rsidTr="0062447E">
        <w:trPr>
          <w:trHeight w:val="501"/>
        </w:trPr>
        <w:tc>
          <w:tcPr>
            <w:tcW w:w="1134" w:type="dxa"/>
            <w:vMerge/>
            <w:tcBorders>
              <w:left w:val="single" w:sz="4" w:space="0" w:color="auto"/>
              <w:right w:val="single" w:sz="4" w:space="0" w:color="auto"/>
            </w:tcBorders>
            <w:shd w:val="clear" w:color="auto" w:fill="auto"/>
          </w:tcPr>
          <w:p w14:paraId="2A75FBCF" w14:textId="77777777" w:rsidR="004969DF" w:rsidRPr="005F6EA0" w:rsidRDefault="004969DF" w:rsidP="00A96FE3">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9F7F0" w14:textId="77777777" w:rsidR="004969DF" w:rsidRPr="00132C61" w:rsidRDefault="004969DF"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single" w:sz="4" w:space="0" w:color="auto"/>
            </w:tcBorders>
            <w:shd w:val="clear" w:color="auto" w:fill="auto"/>
            <w:vAlign w:val="center"/>
          </w:tcPr>
          <w:p w14:paraId="2FB96D75" w14:textId="0CF7D583" w:rsidR="004969DF" w:rsidRPr="00132C61" w:rsidRDefault="004969DF" w:rsidP="00B40CC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132C61">
              <w:rPr>
                <w:rFonts w:ascii="ＭＳ Ｐゴシック" w:eastAsia="ＭＳ Ｐゴシック" w:hAnsi="ＭＳ Ｐゴシック" w:hint="eastAsia"/>
                <w:color w:val="000000" w:themeColor="text1"/>
                <w:spacing w:val="-4"/>
                <w:sz w:val="16"/>
                <w:szCs w:val="16"/>
              </w:rPr>
              <w:t>⑬システムの設計・構築・評価・運用のための標準的手法を理解し、起こり得る問題やその対処方法、システム開発プロセスについて知っている。</w:t>
            </w:r>
          </w:p>
        </w:tc>
        <w:tc>
          <w:tcPr>
            <w:tcW w:w="1701" w:type="dxa"/>
            <w:tcBorders>
              <w:top w:val="dotted" w:sz="4" w:space="0" w:color="auto"/>
              <w:left w:val="single" w:sz="4" w:space="0" w:color="auto"/>
              <w:bottom w:val="single" w:sz="4" w:space="0" w:color="auto"/>
              <w:right w:val="single" w:sz="4" w:space="0" w:color="auto"/>
            </w:tcBorders>
            <w:vAlign w:val="center"/>
          </w:tcPr>
          <w:p w14:paraId="77A8EEFA" w14:textId="77777777" w:rsidR="004969DF" w:rsidRPr="002D0698" w:rsidRDefault="004969DF"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6E4E5FB" w14:textId="77777777"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969DF" w:rsidRPr="002D0698" w14:paraId="4F0D3632" w14:textId="77777777" w:rsidTr="0062447E">
        <w:trPr>
          <w:trHeight w:val="565"/>
        </w:trPr>
        <w:tc>
          <w:tcPr>
            <w:tcW w:w="1134" w:type="dxa"/>
            <w:vMerge/>
            <w:tcBorders>
              <w:left w:val="single" w:sz="4" w:space="0" w:color="auto"/>
              <w:right w:val="single" w:sz="4" w:space="0" w:color="auto"/>
            </w:tcBorders>
            <w:shd w:val="clear" w:color="auto" w:fill="auto"/>
          </w:tcPr>
          <w:p w14:paraId="3B5E05B9" w14:textId="77777777" w:rsidR="004969DF" w:rsidRPr="005F6EA0" w:rsidRDefault="004969DF" w:rsidP="00A96FE3">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00FAA61D" w14:textId="003F8005" w:rsidR="004969DF" w:rsidRPr="00132C61" w:rsidRDefault="004969DF" w:rsidP="00B75CFA">
            <w:pPr>
              <w:widowControl/>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2-3</w:t>
            </w:r>
          </w:p>
          <w:p w14:paraId="210E6639" w14:textId="6935F184" w:rsidR="004969DF" w:rsidRPr="00132C61" w:rsidRDefault="004969DF" w:rsidP="00B75CFA">
            <w:pPr>
              <w:widowControl/>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データサイエンスと人工知能（AI）の知識と実践</w:t>
            </w:r>
          </w:p>
        </w:tc>
        <w:tc>
          <w:tcPr>
            <w:tcW w:w="5387" w:type="dxa"/>
            <w:tcBorders>
              <w:top w:val="single" w:sz="4" w:space="0" w:color="auto"/>
              <w:bottom w:val="dotted" w:sz="4" w:space="0" w:color="auto"/>
            </w:tcBorders>
            <w:shd w:val="clear" w:color="auto" w:fill="auto"/>
            <w:vAlign w:val="center"/>
          </w:tcPr>
          <w:p w14:paraId="40744E48" w14:textId="449CDE0E" w:rsidR="004969DF" w:rsidRPr="00132C61" w:rsidRDefault="004969DF" w:rsidP="00B40CC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132C61">
              <w:rPr>
                <w:rFonts w:ascii="ＭＳ Ｐゴシック" w:eastAsia="ＭＳ Ｐゴシック" w:hAnsi="ＭＳ Ｐゴシック" w:hint="eastAsia"/>
                <w:color w:val="000000" w:themeColor="text1"/>
                <w:spacing w:val="-4"/>
                <w:sz w:val="16"/>
                <w:szCs w:val="16"/>
              </w:rPr>
              <w:t>⑭データの記述や統計分析など、データサイエンスの基本技術を理解し、活用できる。</w:t>
            </w:r>
          </w:p>
        </w:tc>
        <w:tc>
          <w:tcPr>
            <w:tcW w:w="1701" w:type="dxa"/>
            <w:tcBorders>
              <w:top w:val="dotted" w:sz="4" w:space="0" w:color="auto"/>
              <w:left w:val="single" w:sz="4" w:space="0" w:color="auto"/>
              <w:bottom w:val="dotted" w:sz="4" w:space="0" w:color="auto"/>
              <w:right w:val="single" w:sz="4" w:space="0" w:color="auto"/>
            </w:tcBorders>
            <w:vAlign w:val="center"/>
          </w:tcPr>
          <w:p w14:paraId="48EBF520" w14:textId="032B410A"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F27A5B8" w14:textId="77777777"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969DF" w:rsidRPr="002D0698" w14:paraId="0072CCF1" w14:textId="77777777" w:rsidTr="0062447E">
        <w:trPr>
          <w:trHeight w:val="559"/>
        </w:trPr>
        <w:tc>
          <w:tcPr>
            <w:tcW w:w="1134" w:type="dxa"/>
            <w:vMerge/>
            <w:tcBorders>
              <w:left w:val="single" w:sz="4" w:space="0" w:color="auto"/>
              <w:right w:val="single" w:sz="4" w:space="0" w:color="auto"/>
            </w:tcBorders>
            <w:shd w:val="clear" w:color="auto" w:fill="auto"/>
          </w:tcPr>
          <w:p w14:paraId="48E4F867" w14:textId="77777777" w:rsidR="004969DF" w:rsidRPr="005F6EA0" w:rsidRDefault="004969DF" w:rsidP="00A96FE3">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131A51E6" w14:textId="77777777" w:rsidR="004969DF" w:rsidRPr="00132C61" w:rsidRDefault="004969DF"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73C4AD28" w14:textId="270C8320" w:rsidR="004969DF" w:rsidRPr="00132C61" w:rsidRDefault="004969DF" w:rsidP="00B40CC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132C61">
              <w:rPr>
                <w:rFonts w:ascii="ＭＳ Ｐゴシック" w:eastAsia="ＭＳ Ｐゴシック" w:hAnsi="ＭＳ Ｐゴシック" w:hint="eastAsia"/>
                <w:color w:val="000000" w:themeColor="text1"/>
                <w:spacing w:val="-4"/>
                <w:sz w:val="16"/>
                <w:szCs w:val="16"/>
              </w:rPr>
              <w:t>⑮機械学習を中心とした人工知能(AI)技術を理解し、AIによって何が可能になるか、社会にどう影響するかわかる。</w:t>
            </w:r>
          </w:p>
        </w:tc>
        <w:tc>
          <w:tcPr>
            <w:tcW w:w="1701" w:type="dxa"/>
            <w:tcBorders>
              <w:top w:val="dotted" w:sz="4" w:space="0" w:color="auto"/>
              <w:left w:val="single" w:sz="4" w:space="0" w:color="auto"/>
              <w:bottom w:val="dotted" w:sz="4" w:space="0" w:color="auto"/>
              <w:right w:val="single" w:sz="4" w:space="0" w:color="auto"/>
            </w:tcBorders>
            <w:vAlign w:val="center"/>
          </w:tcPr>
          <w:p w14:paraId="5B33D81B" w14:textId="2D6AC0D3"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EF67852" w14:textId="77777777"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969DF" w:rsidRPr="002D0698" w14:paraId="4F411A7A" w14:textId="77777777" w:rsidTr="0062447E">
        <w:trPr>
          <w:trHeight w:val="553"/>
        </w:trPr>
        <w:tc>
          <w:tcPr>
            <w:tcW w:w="1134" w:type="dxa"/>
            <w:vMerge/>
            <w:tcBorders>
              <w:left w:val="single" w:sz="4" w:space="0" w:color="auto"/>
              <w:bottom w:val="single" w:sz="4" w:space="0" w:color="auto"/>
              <w:right w:val="single" w:sz="4" w:space="0" w:color="auto"/>
            </w:tcBorders>
            <w:shd w:val="clear" w:color="auto" w:fill="auto"/>
          </w:tcPr>
          <w:p w14:paraId="4F2CE36F" w14:textId="77777777" w:rsidR="004969DF" w:rsidRPr="005F6EA0" w:rsidRDefault="004969DF" w:rsidP="00A96FE3">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081E07C6" w14:textId="77777777" w:rsidR="004969DF" w:rsidRPr="00132C61" w:rsidRDefault="004969DF"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031CEBD5" w14:textId="1EB9CCA8" w:rsidR="004969DF" w:rsidRPr="00132C61" w:rsidRDefault="004969DF" w:rsidP="00B40CC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132C61">
              <w:rPr>
                <w:rFonts w:ascii="ＭＳ Ｐゴシック" w:eastAsia="ＭＳ Ｐゴシック" w:hAnsi="ＭＳ Ｐゴシック" w:hint="eastAsia"/>
                <w:color w:val="000000" w:themeColor="text1"/>
                <w:spacing w:val="-4"/>
                <w:sz w:val="16"/>
                <w:szCs w:val="16"/>
              </w:rPr>
              <w:t>⑯統計的手法や、人工知能(AI)技術によってデータを解析し、実際の問題解決に活かせる。</w:t>
            </w:r>
          </w:p>
        </w:tc>
        <w:tc>
          <w:tcPr>
            <w:tcW w:w="1701" w:type="dxa"/>
            <w:tcBorders>
              <w:top w:val="dotted" w:sz="4" w:space="0" w:color="auto"/>
              <w:left w:val="single" w:sz="4" w:space="0" w:color="auto"/>
              <w:bottom w:val="single" w:sz="4" w:space="0" w:color="auto"/>
              <w:right w:val="single" w:sz="4" w:space="0" w:color="auto"/>
            </w:tcBorders>
            <w:vAlign w:val="center"/>
          </w:tcPr>
          <w:p w14:paraId="07900700" w14:textId="73742E3A"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3B693C75" w14:textId="77777777" w:rsidR="004969DF" w:rsidRPr="002D0698" w:rsidRDefault="004969DF"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96FE3" w:rsidRPr="002D0698" w14:paraId="060A3134" w14:textId="77777777" w:rsidTr="001A16E5">
        <w:trPr>
          <w:trHeight w:val="594"/>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A3212BB" w14:textId="42CA1DA2" w:rsidR="00A96FE3" w:rsidRPr="005F6EA0" w:rsidRDefault="00A96FE3" w:rsidP="001850E1">
            <w:pPr>
              <w:snapToGrid w:val="0"/>
              <w:spacing w:line="20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00696E0D" w:rsidRPr="00696E0D">
              <w:rPr>
                <w:rFonts w:asciiTheme="majorEastAsia" w:eastAsiaTheme="majorEastAsia" w:hAnsiTheme="majorEastAsia" w:hint="eastAsia"/>
                <w:color w:val="000000" w:themeColor="text1"/>
                <w:sz w:val="16"/>
                <w:szCs w:val="16"/>
              </w:rPr>
              <w:t>情報社会において、対象となる課題を発見・分析し、客観的に捉え、創造的に解決する基本能力を身につけている。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05838C" w14:textId="77777777"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3-1</w:t>
            </w:r>
          </w:p>
          <w:p w14:paraId="4494761D" w14:textId="674BD240" w:rsidR="00A96FE3" w:rsidRPr="00132C61" w:rsidRDefault="00696E0D"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課題解決の技能</w:t>
            </w:r>
          </w:p>
        </w:tc>
        <w:tc>
          <w:tcPr>
            <w:tcW w:w="5387" w:type="dxa"/>
            <w:tcBorders>
              <w:bottom w:val="dotted" w:sz="4" w:space="0" w:color="auto"/>
            </w:tcBorders>
            <w:shd w:val="clear" w:color="auto" w:fill="auto"/>
            <w:vAlign w:val="center"/>
          </w:tcPr>
          <w:p w14:paraId="0E8411BA" w14:textId="48649BA6" w:rsidR="00A96FE3" w:rsidRPr="00132C61" w:rsidRDefault="00696E0D" w:rsidP="00B40CC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132C61">
              <w:rPr>
                <w:rFonts w:ascii="ＭＳ Ｐゴシック" w:eastAsia="ＭＳ Ｐゴシック" w:hAnsi="ＭＳ Ｐゴシック" w:hint="eastAsia"/>
                <w:color w:val="000000" w:themeColor="text1"/>
                <w:spacing w:val="-4"/>
                <w:sz w:val="16"/>
                <w:szCs w:val="16"/>
              </w:rPr>
              <w:t>⑰身近な状況の中から課題を発見し、効果的な手法を活用して、課題を解決することができる。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7BA8C237" w14:textId="77777777" w:rsidR="00A96FE3" w:rsidRPr="002D0698" w:rsidRDefault="00A96FE3" w:rsidP="00A96FE3">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42FBA49" w14:textId="77777777" w:rsidR="00A96FE3" w:rsidRPr="002D0698" w:rsidRDefault="00A96FE3" w:rsidP="00A96FE3">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96FE3" w:rsidRPr="002D0698" w14:paraId="0AFC7444" w14:textId="77777777" w:rsidTr="001A16E5">
        <w:trPr>
          <w:trHeight w:val="594"/>
        </w:trPr>
        <w:tc>
          <w:tcPr>
            <w:tcW w:w="1134" w:type="dxa"/>
            <w:vMerge/>
            <w:tcBorders>
              <w:left w:val="single" w:sz="4" w:space="0" w:color="auto"/>
              <w:right w:val="single" w:sz="4" w:space="0" w:color="auto"/>
            </w:tcBorders>
            <w:shd w:val="clear" w:color="auto" w:fill="auto"/>
          </w:tcPr>
          <w:p w14:paraId="500E5196" w14:textId="77777777" w:rsidR="00A96FE3" w:rsidRPr="002D0698" w:rsidRDefault="00A96FE3" w:rsidP="00A96FE3">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CBC16" w14:textId="77777777" w:rsidR="00A96FE3" w:rsidRPr="00132C61" w:rsidRDefault="00A96FE3" w:rsidP="00B75CFA">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10A8749B" w14:textId="6E15A2BA" w:rsidR="00A96FE3" w:rsidRPr="00132C61" w:rsidRDefault="00696E0D" w:rsidP="00B40CC7">
            <w:pPr>
              <w:snapToGrid w:val="0"/>
              <w:spacing w:line="240" w:lineRule="exact"/>
              <w:ind w:left="144" w:hangingChars="100" w:hanging="144"/>
              <w:rPr>
                <w:rFonts w:ascii="ＭＳ Ｐゴシック" w:eastAsia="ＭＳ Ｐゴシック" w:hAnsi="ＭＳ Ｐゴシック"/>
                <w:color w:val="000000" w:themeColor="text1"/>
                <w:spacing w:val="-8"/>
                <w:sz w:val="16"/>
                <w:szCs w:val="16"/>
              </w:rPr>
            </w:pPr>
            <w:r w:rsidRPr="00132C61">
              <w:rPr>
                <w:rFonts w:ascii="ＭＳ Ｐゴシック" w:eastAsia="ＭＳ Ｐゴシック" w:hAnsi="ＭＳ Ｐゴシック" w:hint="eastAsia"/>
                <w:color w:val="000000" w:themeColor="text1"/>
                <w:spacing w:val="-8"/>
                <w:sz w:val="16"/>
                <w:szCs w:val="16"/>
              </w:rPr>
              <w:t>⑱コミュニケーションの本質を理解し、集団の前で効果的にプレゼンテーションができ、また共同作業において様々な目的で話し合いができる。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298E2544" w14:textId="77777777" w:rsidR="00A96FE3" w:rsidRPr="002D0698" w:rsidRDefault="00A96FE3"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4D387C11"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96FE3" w:rsidRPr="002D0698" w14:paraId="19AB0781" w14:textId="77777777" w:rsidTr="001A16E5">
        <w:trPr>
          <w:trHeight w:val="594"/>
        </w:trPr>
        <w:tc>
          <w:tcPr>
            <w:tcW w:w="1134" w:type="dxa"/>
            <w:vMerge/>
            <w:tcBorders>
              <w:left w:val="single" w:sz="4" w:space="0" w:color="auto"/>
              <w:right w:val="single" w:sz="4" w:space="0" w:color="auto"/>
            </w:tcBorders>
            <w:shd w:val="clear" w:color="auto" w:fill="auto"/>
          </w:tcPr>
          <w:p w14:paraId="12051140" w14:textId="77777777" w:rsidR="00A96FE3" w:rsidRPr="002D0698" w:rsidRDefault="00A96FE3" w:rsidP="00A96FE3">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36EBB" w14:textId="77777777" w:rsidR="00A96FE3" w:rsidRPr="00132C61" w:rsidRDefault="00A96FE3"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3-2</w:t>
            </w:r>
          </w:p>
          <w:p w14:paraId="526BFBC3" w14:textId="30F271AE" w:rsidR="00A96FE3" w:rsidRPr="00132C61" w:rsidRDefault="00696E0D" w:rsidP="00B75CFA">
            <w:pPr>
              <w:snapToGrid w:val="0"/>
              <w:spacing w:line="240" w:lineRule="exact"/>
              <w:rPr>
                <w:rFonts w:asciiTheme="majorEastAsia" w:eastAsiaTheme="majorEastAsia" w:hAnsiTheme="majorEastAsia"/>
                <w:color w:val="000000" w:themeColor="text1"/>
                <w:sz w:val="18"/>
                <w:szCs w:val="18"/>
              </w:rPr>
            </w:pPr>
            <w:r w:rsidRPr="00132C61">
              <w:rPr>
                <w:rFonts w:asciiTheme="majorEastAsia" w:eastAsiaTheme="majorEastAsia" w:hAnsiTheme="majorEastAsia" w:hint="eastAsia"/>
                <w:color w:val="000000" w:themeColor="text1"/>
                <w:sz w:val="18"/>
                <w:szCs w:val="18"/>
              </w:rPr>
              <w:t>課題解決の態度</w:t>
            </w:r>
          </w:p>
        </w:tc>
        <w:tc>
          <w:tcPr>
            <w:tcW w:w="5387" w:type="dxa"/>
            <w:tcBorders>
              <w:bottom w:val="dotted" w:sz="4" w:space="0" w:color="auto"/>
            </w:tcBorders>
            <w:shd w:val="clear" w:color="auto" w:fill="auto"/>
            <w:vAlign w:val="center"/>
          </w:tcPr>
          <w:p w14:paraId="13A63D09" w14:textId="39D773C0" w:rsidR="00A96FE3" w:rsidRPr="00132C61" w:rsidRDefault="00696E0D" w:rsidP="00B40CC7">
            <w:pPr>
              <w:pStyle w:val="aa"/>
              <w:spacing w:beforeLines="0" w:before="0" w:afterLines="0" w:after="0"/>
              <w:ind w:leftChars="0" w:left="152" w:hanging="152"/>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⑲グループ活動において、相手の立場を理解して合意点を探り、協調でき、必要に応じてリーダシップを取るなど、適切に活動できる。</w:t>
            </w:r>
          </w:p>
        </w:tc>
        <w:tc>
          <w:tcPr>
            <w:tcW w:w="1701" w:type="dxa"/>
            <w:tcBorders>
              <w:top w:val="single" w:sz="4" w:space="0" w:color="auto"/>
              <w:left w:val="single" w:sz="4" w:space="0" w:color="auto"/>
              <w:bottom w:val="dotted" w:sz="4" w:space="0" w:color="auto"/>
              <w:right w:val="single" w:sz="4" w:space="0" w:color="auto"/>
            </w:tcBorders>
            <w:vAlign w:val="center"/>
          </w:tcPr>
          <w:p w14:paraId="6B8049E6" w14:textId="77777777" w:rsidR="00A96FE3" w:rsidRPr="002D0698" w:rsidRDefault="00A96FE3" w:rsidP="00A96FE3">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339FEF45" w14:textId="77777777" w:rsidR="00A96FE3" w:rsidRPr="002D0698" w:rsidRDefault="00A96FE3" w:rsidP="00A96FE3">
            <w:pPr>
              <w:jc w:val="center"/>
              <w:rPr>
                <w:rFonts w:asciiTheme="minorEastAsia" w:hAnsiTheme="minorEastAsia"/>
                <w:color w:val="000000" w:themeColor="text1"/>
                <w:spacing w:val="-4"/>
                <w:szCs w:val="21"/>
              </w:rPr>
            </w:pPr>
          </w:p>
        </w:tc>
      </w:tr>
      <w:tr w:rsidR="00A96FE3" w:rsidRPr="002D0698" w14:paraId="1C1EF151" w14:textId="77777777" w:rsidTr="001A16E5">
        <w:trPr>
          <w:trHeight w:val="594"/>
        </w:trPr>
        <w:tc>
          <w:tcPr>
            <w:tcW w:w="1134" w:type="dxa"/>
            <w:vMerge/>
            <w:tcBorders>
              <w:left w:val="single" w:sz="4" w:space="0" w:color="auto"/>
              <w:bottom w:val="single" w:sz="4" w:space="0" w:color="auto"/>
              <w:right w:val="single" w:sz="4" w:space="0" w:color="auto"/>
            </w:tcBorders>
            <w:shd w:val="clear" w:color="auto" w:fill="auto"/>
          </w:tcPr>
          <w:p w14:paraId="514BA6BF" w14:textId="77777777" w:rsidR="00A96FE3" w:rsidRPr="002D0698" w:rsidRDefault="00A96FE3" w:rsidP="00A96FE3">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8C0C8" w14:textId="77777777" w:rsidR="00A96FE3" w:rsidRPr="002D0698" w:rsidRDefault="00A96FE3" w:rsidP="00A96FE3">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281898DE" w14:textId="0BC0F03A" w:rsidR="00A96FE3" w:rsidRPr="00132C61" w:rsidRDefault="00696E0D" w:rsidP="00B40CC7">
            <w:pPr>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132C61">
              <w:rPr>
                <w:rFonts w:ascii="ＭＳ Ｐゴシック" w:eastAsia="ＭＳ Ｐゴシック" w:hAnsi="ＭＳ Ｐゴシック" w:hint="eastAsia"/>
                <w:color w:val="000000" w:themeColor="text1"/>
                <w:sz w:val="16"/>
                <w:szCs w:val="16"/>
              </w:rPr>
              <w:t>⑳社会の変化を感知し、学びを継続して自分のライフキャリアを考え続けることができる。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52AD38D1" w14:textId="77777777" w:rsidR="00A96FE3" w:rsidRPr="002D0698" w:rsidRDefault="00A96FE3" w:rsidP="00A96FE3">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5A697E4B" w14:textId="77777777" w:rsidR="00A96FE3" w:rsidRPr="002D0698" w:rsidRDefault="00A96FE3" w:rsidP="00A96FE3">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7D9D7A3F" w14:textId="0B30FA25" w:rsidR="0047303B" w:rsidRDefault="0047303B" w:rsidP="0047303B">
      <w:pPr>
        <w:rPr>
          <w:color w:val="000000" w:themeColor="text1"/>
        </w:rPr>
      </w:pPr>
      <w:r>
        <w:rPr>
          <w:rFonts w:hint="eastAsia"/>
          <w:color w:val="000000" w:themeColor="text1"/>
        </w:rPr>
        <w:t>〇評価結果の全体</w:t>
      </w:r>
      <w:r w:rsidR="00E65165">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47303B" w14:paraId="12030920" w14:textId="77777777" w:rsidTr="0047303B">
        <w:trPr>
          <w:trHeight w:val="968"/>
        </w:trPr>
        <w:tc>
          <w:tcPr>
            <w:tcW w:w="10916" w:type="dxa"/>
            <w:tcBorders>
              <w:top w:val="single" w:sz="4" w:space="0" w:color="auto"/>
              <w:left w:val="single" w:sz="4" w:space="0" w:color="auto"/>
              <w:bottom w:val="single" w:sz="4" w:space="0" w:color="auto"/>
              <w:right w:val="single" w:sz="4" w:space="0" w:color="auto"/>
            </w:tcBorders>
          </w:tcPr>
          <w:p w14:paraId="1D67D094" w14:textId="77777777" w:rsidR="0047303B" w:rsidRDefault="0047303B">
            <w:pPr>
              <w:rPr>
                <w:color w:val="000000" w:themeColor="text1"/>
              </w:rPr>
            </w:pPr>
          </w:p>
          <w:p w14:paraId="32B983D3" w14:textId="77777777" w:rsidR="0047303B" w:rsidRDefault="0047303B">
            <w:pPr>
              <w:rPr>
                <w:color w:val="000000" w:themeColor="text1"/>
              </w:rPr>
            </w:pPr>
          </w:p>
        </w:tc>
      </w:tr>
    </w:tbl>
    <w:p w14:paraId="1981D171" w14:textId="29F9AE2B" w:rsidR="0047303B" w:rsidRDefault="0047303B" w:rsidP="0047303B">
      <w:pPr>
        <w:spacing w:line="180" w:lineRule="exact"/>
        <w:rPr>
          <w:color w:val="000000" w:themeColor="text1"/>
        </w:rPr>
      </w:pPr>
      <w:r>
        <w:rPr>
          <w:noProof/>
        </w:rPr>
        <mc:AlternateContent>
          <mc:Choice Requires="wps">
            <w:drawing>
              <wp:anchor distT="0" distB="0" distL="114300" distR="114300" simplePos="0" relativeHeight="251734016" behindDoc="0" locked="0" layoutInCell="1" allowOverlap="1" wp14:anchorId="44A8D05E" wp14:editId="51DCB5DC">
                <wp:simplePos x="0" y="0"/>
                <wp:positionH relativeFrom="column">
                  <wp:posOffset>5460365</wp:posOffset>
                </wp:positionH>
                <wp:positionV relativeFrom="paragraph">
                  <wp:posOffset>405129</wp:posOffset>
                </wp:positionV>
                <wp:extent cx="1149350" cy="2952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149350" cy="295275"/>
                        </a:xfrm>
                        <a:prstGeom prst="rect">
                          <a:avLst/>
                        </a:prstGeom>
                        <a:solidFill>
                          <a:schemeClr val="lt1"/>
                        </a:solidFill>
                        <a:ln w="6350">
                          <a:noFill/>
                        </a:ln>
                      </wps:spPr>
                      <wps:txbx>
                        <w:txbxContent>
                          <w:p w14:paraId="2ED2D019" w14:textId="77777777" w:rsidR="0047303B" w:rsidRDefault="0047303B" w:rsidP="0047303B">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8D05E" id="_x0000_t202" coordsize="21600,21600" o:spt="202" path="m,l,21600r21600,l21600,xe">
                <v:stroke joinstyle="miter"/>
                <v:path gradientshapeok="t" o:connecttype="rect"/>
              </v:shapetype>
              <v:shape id="テキスト ボックス 10" o:spid="_x0000_s1026" type="#_x0000_t202" style="position:absolute;left:0;text-align:left;margin-left:429.95pt;margin-top:31.9pt;width:90.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aWLAIAAFsEAAAOAAAAZHJzL2Uyb0RvYy54bWysVEtv2zAMvg/YfxB0X5xkSdsYcYosRYYB&#10;QVsgHXpWZCkWIIuapMTOfv0oOa+1PQ27yKRI8fHxo6f3ba3JXjivwBR00OtTIgyHUpltQX++LL/c&#10;UeIDMyXTYERBD8LT+9nnT9PG5mIIFehSOIJBjM8bW9AqBJtnmeeVqJnvgRUGjRJczQKqbpuVjjUY&#10;vdbZsN+/yRpwpXXAhfd4+9AZ6SzFl1Lw8CSlF4HogmJtIZ0unZt4ZrMpy7eO2UrxYxnsH6qomTKY&#10;9BzqgQVGdk69C1Ur7sCDDD0OdQZSKi5SD9jNoP+mm3XFrEi9IDjenmHy/y8sf9yv7bMjof0GLQ4w&#10;AtJYn3u8jP200tXxi5UStCOEhzNsog2Ex0eD0eTrGE0cbcPJeHg7jmGyy2vrfPguoCZRKKjDsSS0&#10;2H7lQ+d6conJPGhVLpXWSYlUEAvtyJ7hEHVINWLwv7y0IU1Bb2IZ8ZGB+LyLrA3WcukpSqHdtESV&#10;V/1uoDwgDA46hnjLlwprXTEfnplDSmB7SPPwhIfUgLngKFFSgfv90X30x0mhlZIGKVZQ/2vHnKBE&#10;/zA4w8lgNIqcTMpofDtExV1bNtcWs6sXgAAMcKEsT2L0D/okSgf1K27DPGZFEzMccxc0nMRF6IiP&#10;28TFfJ6ckIWWhZVZWx5DR+ziJF7aV+bscVwBB/0IJzKy/M3UOt8O9fkugFRppBHnDtUj/MjgRIrj&#10;tsUVudaT1+WfMPsDAAD//wMAUEsDBBQABgAIAAAAIQDxtB5f4gAAAAsBAAAPAAAAZHJzL2Rvd25y&#10;ZXYueG1sTI/NTsMwEITvSLyDtUhcELVLaGlDnAohoBI3Gn7EzY2XJCJeR7GbhLdne4Lb7s5o9pts&#10;M7lWDNiHxpOG+UyBQCq9bajS8Fo8Xq5AhGjImtYTavjBAJv89CQzqfUjveCwi5XgEAqp0VDH2KVS&#10;hrJGZ8LMd0isffnemchrX0nbm5HDXSuvlFpKZxriD7Xp8L7G8nt3cBo+L6qP5zA9vY3JIuketkNx&#10;824Lrc/PprtbEBGn+GeGIz6jQ85Me38gG0SrYbVYr9mqYZlwhaNBXSu+7HmaqwRknsn/HfJfAAAA&#10;//8DAFBLAQItABQABgAIAAAAIQC2gziS/gAAAOEBAAATAAAAAAAAAAAAAAAAAAAAAABbQ29udGVu&#10;dF9UeXBlc10ueG1sUEsBAi0AFAAGAAgAAAAhADj9If/WAAAAlAEAAAsAAAAAAAAAAAAAAAAALwEA&#10;AF9yZWxzLy5yZWxzUEsBAi0AFAAGAAgAAAAhAKXFFpYsAgAAWwQAAA4AAAAAAAAAAAAAAAAALgIA&#10;AGRycy9lMm9Eb2MueG1sUEsBAi0AFAAGAAgAAAAhAPG0Hl/iAAAACwEAAA8AAAAAAAAAAAAAAAAA&#10;hgQAAGRycy9kb3ducmV2LnhtbFBLBQYAAAAABAAEAPMAAACVBQAAAAA=&#10;" fillcolor="white [3201]" stroked="f" strokeweight=".5pt">
                <v:textbox>
                  <w:txbxContent>
                    <w:p w14:paraId="2ED2D019" w14:textId="77777777" w:rsidR="0047303B" w:rsidRDefault="0047303B" w:rsidP="0047303B">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47303B" w14:paraId="64FF85DA" w14:textId="77777777" w:rsidTr="0047303B">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244C9419" w14:textId="77777777" w:rsidR="0047303B" w:rsidRDefault="0047303B">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28DA57D4" w14:textId="77777777" w:rsidR="0047303B" w:rsidRDefault="0047303B">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B682433" w14:textId="77777777" w:rsidR="0047303B" w:rsidRDefault="0047303B">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45419D9B" w14:textId="77777777" w:rsidR="0047303B" w:rsidRDefault="0047303B">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481E6D" w14:textId="77777777" w:rsidR="0047303B" w:rsidRDefault="0047303B">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46C3EA47" w14:textId="77777777" w:rsidR="0047303B" w:rsidRDefault="0047303B">
            <w:pPr>
              <w:rPr>
                <w:color w:val="000000" w:themeColor="text1"/>
              </w:rPr>
            </w:pPr>
          </w:p>
        </w:tc>
      </w:tr>
      <w:tr w:rsidR="0047303B" w14:paraId="51047EAC" w14:textId="77777777" w:rsidTr="0047303B">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39BEDC41" w14:textId="77777777" w:rsidR="0047303B" w:rsidRDefault="0047303B">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6A147E35" w14:textId="77777777" w:rsidR="0047303B" w:rsidRDefault="0047303B">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F3A93DE" w14:textId="77777777" w:rsidR="0047303B" w:rsidRDefault="0047303B">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7547729A" w14:textId="77777777" w:rsidR="0047303B" w:rsidRDefault="0047303B">
            <w:pPr>
              <w:rPr>
                <w:color w:val="000000" w:themeColor="text1"/>
              </w:rPr>
            </w:pPr>
          </w:p>
        </w:tc>
      </w:tr>
    </w:tbl>
    <w:p w14:paraId="347C68B9" w14:textId="1217C007" w:rsidR="0047303B" w:rsidRDefault="0047303B" w:rsidP="0047303B">
      <w:pPr>
        <w:rPr>
          <w:color w:val="000000" w:themeColor="text1"/>
        </w:rPr>
      </w:pPr>
      <w:r>
        <w:rPr>
          <w:noProof/>
        </w:rPr>
        <mc:AlternateContent>
          <mc:Choice Requires="wps">
            <w:drawing>
              <wp:anchor distT="0" distB="0" distL="114300" distR="114300" simplePos="0" relativeHeight="251732992" behindDoc="0" locked="0" layoutInCell="1" allowOverlap="1" wp14:anchorId="1B4E8862" wp14:editId="622DCCD4">
                <wp:simplePos x="0" y="0"/>
                <wp:positionH relativeFrom="column">
                  <wp:posOffset>5882640</wp:posOffset>
                </wp:positionH>
                <wp:positionV relativeFrom="paragraph">
                  <wp:posOffset>60325</wp:posOffset>
                </wp:positionV>
                <wp:extent cx="482600" cy="41910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68862745" w14:textId="77777777" w:rsidR="0047303B" w:rsidRDefault="0047303B" w:rsidP="00473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E8862" id="テキスト ボックス 9" o:spid="_x0000_s1027" type="#_x0000_t202" style="position:absolute;left:0;text-align:left;margin-left:463.2pt;margin-top:4.75pt;width:38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AAhy3XcAAAACQEA&#10;AA8AAABkcnMvZG93bnJldi54bWxMj8FOwzAQRO9I/IO1SNyoTURKGuJUgFounCiI8zbe2haxHcVu&#10;Gv6+7gluuzuj2TfNenY9m2iMNngJ9wsBjHwXlPVawtfn9q4CFhN6hX3wJOGXIqzb66sGaxVO/oOm&#10;XdIsh/hYowST0lBzHjtDDuMiDOSzdgijw5TXUXM14imHu54XQiy5Q+vzB4MDvRrqfnZHJ2Hzole6&#10;q3A0m0pZO83fh3f9JuXtzfz8BCzRnP7McMHP6NBmpn04ehVZL2FVLB+yNQ8lsIsuRJEPewmPZQm8&#10;bfj/Bu0ZAAD//wMAUEsBAi0AFAAGAAgAAAAhALaDOJL+AAAA4QEAABMAAAAAAAAAAAAAAAAAAAAA&#10;AFtDb250ZW50X1R5cGVzXS54bWxQSwECLQAUAAYACAAAACEAOP0h/9YAAACUAQAACwAAAAAAAAAA&#10;AAAAAAAvAQAAX3JlbHMvLnJlbHNQSwECLQAUAAYACAAAACEAWssDpjoCAACCBAAADgAAAAAAAAAA&#10;AAAAAAAuAgAAZHJzL2Uyb0RvYy54bWxQSwECLQAUAAYACAAAACEAACHLddwAAAAJAQAADwAAAAAA&#10;AAAAAAAAAACUBAAAZHJzL2Rvd25yZXYueG1sUEsFBgAAAAAEAAQA8wAAAJ0FAAAAAA==&#10;" fillcolor="white [3201]" strokeweight=".5pt">
                <v:textbox>
                  <w:txbxContent>
                    <w:p w14:paraId="68862745" w14:textId="77777777" w:rsidR="0047303B" w:rsidRDefault="0047303B" w:rsidP="0047303B"/>
                  </w:txbxContent>
                </v:textbox>
              </v:shape>
            </w:pict>
          </mc:Fallback>
        </mc:AlternateContent>
      </w:r>
    </w:p>
    <w:sectPr w:rsidR="0047303B"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179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0F71"/>
    <w:rsid w:val="000017B0"/>
    <w:rsid w:val="00004B05"/>
    <w:rsid w:val="00011718"/>
    <w:rsid w:val="00016B9B"/>
    <w:rsid w:val="00024944"/>
    <w:rsid w:val="000304EE"/>
    <w:rsid w:val="0003186E"/>
    <w:rsid w:val="00031F66"/>
    <w:rsid w:val="000531C7"/>
    <w:rsid w:val="00053488"/>
    <w:rsid w:val="00065845"/>
    <w:rsid w:val="00072A06"/>
    <w:rsid w:val="00073BDC"/>
    <w:rsid w:val="000746F5"/>
    <w:rsid w:val="00080998"/>
    <w:rsid w:val="00082720"/>
    <w:rsid w:val="00085ED9"/>
    <w:rsid w:val="000937D5"/>
    <w:rsid w:val="0009772B"/>
    <w:rsid w:val="000A0423"/>
    <w:rsid w:val="000A63CC"/>
    <w:rsid w:val="000B39A6"/>
    <w:rsid w:val="000B4C91"/>
    <w:rsid w:val="000C1074"/>
    <w:rsid w:val="000C41B1"/>
    <w:rsid w:val="000C5C9E"/>
    <w:rsid w:val="000C63E6"/>
    <w:rsid w:val="000C73BF"/>
    <w:rsid w:val="000D14F3"/>
    <w:rsid w:val="000D5CFA"/>
    <w:rsid w:val="000E0DBE"/>
    <w:rsid w:val="000E1EE2"/>
    <w:rsid w:val="000E50E0"/>
    <w:rsid w:val="000E664E"/>
    <w:rsid w:val="000F710F"/>
    <w:rsid w:val="000F78E8"/>
    <w:rsid w:val="00100A76"/>
    <w:rsid w:val="0011454C"/>
    <w:rsid w:val="0011513B"/>
    <w:rsid w:val="001201E0"/>
    <w:rsid w:val="00122E70"/>
    <w:rsid w:val="0013094A"/>
    <w:rsid w:val="00132C61"/>
    <w:rsid w:val="00137599"/>
    <w:rsid w:val="001462BD"/>
    <w:rsid w:val="001504FE"/>
    <w:rsid w:val="001570C3"/>
    <w:rsid w:val="00160308"/>
    <w:rsid w:val="00164095"/>
    <w:rsid w:val="00165A05"/>
    <w:rsid w:val="00173ADC"/>
    <w:rsid w:val="001747C3"/>
    <w:rsid w:val="00184231"/>
    <w:rsid w:val="001850E1"/>
    <w:rsid w:val="001904C6"/>
    <w:rsid w:val="001A16E5"/>
    <w:rsid w:val="001B60CC"/>
    <w:rsid w:val="001C1CF5"/>
    <w:rsid w:val="001C4ADF"/>
    <w:rsid w:val="001C7087"/>
    <w:rsid w:val="001D78BF"/>
    <w:rsid w:val="001E24A3"/>
    <w:rsid w:val="001F5660"/>
    <w:rsid w:val="00200A39"/>
    <w:rsid w:val="00204E8C"/>
    <w:rsid w:val="002137BE"/>
    <w:rsid w:val="002177E1"/>
    <w:rsid w:val="00222153"/>
    <w:rsid w:val="00227C41"/>
    <w:rsid w:val="0023063C"/>
    <w:rsid w:val="00235B83"/>
    <w:rsid w:val="00240BA1"/>
    <w:rsid w:val="0024338E"/>
    <w:rsid w:val="002521B5"/>
    <w:rsid w:val="00253CCE"/>
    <w:rsid w:val="00253E12"/>
    <w:rsid w:val="00254797"/>
    <w:rsid w:val="00264DE9"/>
    <w:rsid w:val="00264F13"/>
    <w:rsid w:val="00265D3B"/>
    <w:rsid w:val="002707B3"/>
    <w:rsid w:val="002740B6"/>
    <w:rsid w:val="00274DB4"/>
    <w:rsid w:val="002806B5"/>
    <w:rsid w:val="002954D4"/>
    <w:rsid w:val="002A0E16"/>
    <w:rsid w:val="002B4772"/>
    <w:rsid w:val="002B5E1A"/>
    <w:rsid w:val="002C33BF"/>
    <w:rsid w:val="002C35ED"/>
    <w:rsid w:val="002D0698"/>
    <w:rsid w:val="002D22D3"/>
    <w:rsid w:val="002D6ED8"/>
    <w:rsid w:val="002D723D"/>
    <w:rsid w:val="002E34FF"/>
    <w:rsid w:val="002E47AF"/>
    <w:rsid w:val="002E569A"/>
    <w:rsid w:val="002E6852"/>
    <w:rsid w:val="002F1579"/>
    <w:rsid w:val="002F3593"/>
    <w:rsid w:val="002F761E"/>
    <w:rsid w:val="002F7CE7"/>
    <w:rsid w:val="0030147B"/>
    <w:rsid w:val="0030569A"/>
    <w:rsid w:val="00305C1A"/>
    <w:rsid w:val="00312A65"/>
    <w:rsid w:val="00316551"/>
    <w:rsid w:val="00322270"/>
    <w:rsid w:val="003225FF"/>
    <w:rsid w:val="00322C04"/>
    <w:rsid w:val="003302AC"/>
    <w:rsid w:val="00347026"/>
    <w:rsid w:val="00352762"/>
    <w:rsid w:val="00352F96"/>
    <w:rsid w:val="00363A9D"/>
    <w:rsid w:val="00366817"/>
    <w:rsid w:val="00372C5E"/>
    <w:rsid w:val="003A77B0"/>
    <w:rsid w:val="003B41FA"/>
    <w:rsid w:val="003B4B05"/>
    <w:rsid w:val="003B7E81"/>
    <w:rsid w:val="003E3056"/>
    <w:rsid w:val="003F3E5A"/>
    <w:rsid w:val="0040510F"/>
    <w:rsid w:val="00405DF9"/>
    <w:rsid w:val="00424135"/>
    <w:rsid w:val="0042595A"/>
    <w:rsid w:val="004362AA"/>
    <w:rsid w:val="004374F1"/>
    <w:rsid w:val="004404F9"/>
    <w:rsid w:val="00442C35"/>
    <w:rsid w:val="004459F0"/>
    <w:rsid w:val="0046050B"/>
    <w:rsid w:val="00471C5E"/>
    <w:rsid w:val="0047303B"/>
    <w:rsid w:val="004747CE"/>
    <w:rsid w:val="00477EE9"/>
    <w:rsid w:val="004964FB"/>
    <w:rsid w:val="004969DF"/>
    <w:rsid w:val="00497097"/>
    <w:rsid w:val="004A1BE5"/>
    <w:rsid w:val="004A4D53"/>
    <w:rsid w:val="004B064C"/>
    <w:rsid w:val="004B177F"/>
    <w:rsid w:val="004B7E02"/>
    <w:rsid w:val="004C5E6A"/>
    <w:rsid w:val="004D1AF1"/>
    <w:rsid w:val="004D3978"/>
    <w:rsid w:val="004E4514"/>
    <w:rsid w:val="004E6505"/>
    <w:rsid w:val="004E7B14"/>
    <w:rsid w:val="004F0CCB"/>
    <w:rsid w:val="00500B64"/>
    <w:rsid w:val="0050360A"/>
    <w:rsid w:val="00517137"/>
    <w:rsid w:val="005240C9"/>
    <w:rsid w:val="005369B6"/>
    <w:rsid w:val="00542256"/>
    <w:rsid w:val="00542406"/>
    <w:rsid w:val="005444CE"/>
    <w:rsid w:val="00545B9B"/>
    <w:rsid w:val="00552F29"/>
    <w:rsid w:val="00560A15"/>
    <w:rsid w:val="00563D6A"/>
    <w:rsid w:val="005646A2"/>
    <w:rsid w:val="0057078F"/>
    <w:rsid w:val="00573F11"/>
    <w:rsid w:val="00577FC8"/>
    <w:rsid w:val="00582399"/>
    <w:rsid w:val="0058604B"/>
    <w:rsid w:val="00594C81"/>
    <w:rsid w:val="0059546D"/>
    <w:rsid w:val="005A21E2"/>
    <w:rsid w:val="005A58F7"/>
    <w:rsid w:val="005B3625"/>
    <w:rsid w:val="005B681F"/>
    <w:rsid w:val="005C4FBF"/>
    <w:rsid w:val="005D4DE6"/>
    <w:rsid w:val="005D705C"/>
    <w:rsid w:val="005E1B9F"/>
    <w:rsid w:val="005E1F8E"/>
    <w:rsid w:val="005E779E"/>
    <w:rsid w:val="005F6EA0"/>
    <w:rsid w:val="00613C13"/>
    <w:rsid w:val="0062447E"/>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83CE8"/>
    <w:rsid w:val="00683EDA"/>
    <w:rsid w:val="00685D5E"/>
    <w:rsid w:val="0068637D"/>
    <w:rsid w:val="00686728"/>
    <w:rsid w:val="00690F64"/>
    <w:rsid w:val="00693273"/>
    <w:rsid w:val="00696E0D"/>
    <w:rsid w:val="006A0C09"/>
    <w:rsid w:val="006B22DB"/>
    <w:rsid w:val="006B3A07"/>
    <w:rsid w:val="006C0843"/>
    <w:rsid w:val="006C18AF"/>
    <w:rsid w:val="006D7C33"/>
    <w:rsid w:val="006E0B26"/>
    <w:rsid w:val="006E7EA8"/>
    <w:rsid w:val="006F26BE"/>
    <w:rsid w:val="00700B49"/>
    <w:rsid w:val="00714167"/>
    <w:rsid w:val="0071588F"/>
    <w:rsid w:val="007209AB"/>
    <w:rsid w:val="00730D49"/>
    <w:rsid w:val="00741EE6"/>
    <w:rsid w:val="00760FA3"/>
    <w:rsid w:val="007676D7"/>
    <w:rsid w:val="007816CD"/>
    <w:rsid w:val="00784AC1"/>
    <w:rsid w:val="00784CCF"/>
    <w:rsid w:val="007853AB"/>
    <w:rsid w:val="0078547B"/>
    <w:rsid w:val="00786B97"/>
    <w:rsid w:val="0078744F"/>
    <w:rsid w:val="00787BA5"/>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6599"/>
    <w:rsid w:val="007E6B55"/>
    <w:rsid w:val="007F07EB"/>
    <w:rsid w:val="007F378F"/>
    <w:rsid w:val="007F4DB0"/>
    <w:rsid w:val="008019BB"/>
    <w:rsid w:val="00813FF5"/>
    <w:rsid w:val="0082210D"/>
    <w:rsid w:val="00837706"/>
    <w:rsid w:val="008411F3"/>
    <w:rsid w:val="00843AFA"/>
    <w:rsid w:val="008460A0"/>
    <w:rsid w:val="008475F1"/>
    <w:rsid w:val="00851D6F"/>
    <w:rsid w:val="0085449D"/>
    <w:rsid w:val="0086136B"/>
    <w:rsid w:val="00861422"/>
    <w:rsid w:val="00864A42"/>
    <w:rsid w:val="008670EA"/>
    <w:rsid w:val="00874710"/>
    <w:rsid w:val="0087632B"/>
    <w:rsid w:val="0087679C"/>
    <w:rsid w:val="00877FF4"/>
    <w:rsid w:val="008813C4"/>
    <w:rsid w:val="00884114"/>
    <w:rsid w:val="00894741"/>
    <w:rsid w:val="00897C62"/>
    <w:rsid w:val="008A05B2"/>
    <w:rsid w:val="008B2AD2"/>
    <w:rsid w:val="008B77D9"/>
    <w:rsid w:val="008C0868"/>
    <w:rsid w:val="008C1688"/>
    <w:rsid w:val="008C4138"/>
    <w:rsid w:val="008C5E52"/>
    <w:rsid w:val="008D0539"/>
    <w:rsid w:val="008D1263"/>
    <w:rsid w:val="008D359B"/>
    <w:rsid w:val="008D4C24"/>
    <w:rsid w:val="008E0102"/>
    <w:rsid w:val="008F33A7"/>
    <w:rsid w:val="008F409C"/>
    <w:rsid w:val="008F767D"/>
    <w:rsid w:val="00905110"/>
    <w:rsid w:val="009105C8"/>
    <w:rsid w:val="00912627"/>
    <w:rsid w:val="0091382D"/>
    <w:rsid w:val="009212C9"/>
    <w:rsid w:val="00922506"/>
    <w:rsid w:val="00925B36"/>
    <w:rsid w:val="0093061F"/>
    <w:rsid w:val="009327DD"/>
    <w:rsid w:val="00932D05"/>
    <w:rsid w:val="0093540A"/>
    <w:rsid w:val="009374A8"/>
    <w:rsid w:val="00941948"/>
    <w:rsid w:val="00971050"/>
    <w:rsid w:val="009762D5"/>
    <w:rsid w:val="00986E6B"/>
    <w:rsid w:val="00996062"/>
    <w:rsid w:val="009A01A8"/>
    <w:rsid w:val="009A1D1B"/>
    <w:rsid w:val="009C180A"/>
    <w:rsid w:val="009D2B3A"/>
    <w:rsid w:val="009D54D5"/>
    <w:rsid w:val="009E1AF5"/>
    <w:rsid w:val="009E28F2"/>
    <w:rsid w:val="009E2E3C"/>
    <w:rsid w:val="009F59A6"/>
    <w:rsid w:val="009F5DCC"/>
    <w:rsid w:val="00A00B0D"/>
    <w:rsid w:val="00A15384"/>
    <w:rsid w:val="00A16702"/>
    <w:rsid w:val="00A20870"/>
    <w:rsid w:val="00A22793"/>
    <w:rsid w:val="00A24B59"/>
    <w:rsid w:val="00A304E0"/>
    <w:rsid w:val="00A30F0F"/>
    <w:rsid w:val="00A31248"/>
    <w:rsid w:val="00A3188D"/>
    <w:rsid w:val="00A335D9"/>
    <w:rsid w:val="00A33BAE"/>
    <w:rsid w:val="00A3767B"/>
    <w:rsid w:val="00A4623C"/>
    <w:rsid w:val="00A463B8"/>
    <w:rsid w:val="00A4742C"/>
    <w:rsid w:val="00A55251"/>
    <w:rsid w:val="00A55A61"/>
    <w:rsid w:val="00A644CD"/>
    <w:rsid w:val="00A71ED9"/>
    <w:rsid w:val="00A76830"/>
    <w:rsid w:val="00A86A6F"/>
    <w:rsid w:val="00A948BF"/>
    <w:rsid w:val="00A96FE3"/>
    <w:rsid w:val="00A9704A"/>
    <w:rsid w:val="00AA12F3"/>
    <w:rsid w:val="00AA6780"/>
    <w:rsid w:val="00AA715A"/>
    <w:rsid w:val="00AB2BCF"/>
    <w:rsid w:val="00AB57A0"/>
    <w:rsid w:val="00AB590E"/>
    <w:rsid w:val="00B102C3"/>
    <w:rsid w:val="00B15575"/>
    <w:rsid w:val="00B25779"/>
    <w:rsid w:val="00B27283"/>
    <w:rsid w:val="00B278FE"/>
    <w:rsid w:val="00B40CC7"/>
    <w:rsid w:val="00B40E95"/>
    <w:rsid w:val="00B43DD0"/>
    <w:rsid w:val="00B46B6A"/>
    <w:rsid w:val="00B5288B"/>
    <w:rsid w:val="00B55294"/>
    <w:rsid w:val="00B56182"/>
    <w:rsid w:val="00B56621"/>
    <w:rsid w:val="00B60645"/>
    <w:rsid w:val="00B636F5"/>
    <w:rsid w:val="00B6419C"/>
    <w:rsid w:val="00B661C9"/>
    <w:rsid w:val="00B67927"/>
    <w:rsid w:val="00B7082B"/>
    <w:rsid w:val="00B75CFA"/>
    <w:rsid w:val="00B75FC2"/>
    <w:rsid w:val="00B77A58"/>
    <w:rsid w:val="00B81C9F"/>
    <w:rsid w:val="00B844C4"/>
    <w:rsid w:val="00B84677"/>
    <w:rsid w:val="00B907B6"/>
    <w:rsid w:val="00BA1343"/>
    <w:rsid w:val="00BA61A0"/>
    <w:rsid w:val="00BA7C7B"/>
    <w:rsid w:val="00BB07CE"/>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84636"/>
    <w:rsid w:val="00C85CAE"/>
    <w:rsid w:val="00C93137"/>
    <w:rsid w:val="00C943A6"/>
    <w:rsid w:val="00C94970"/>
    <w:rsid w:val="00C96D4C"/>
    <w:rsid w:val="00CA1334"/>
    <w:rsid w:val="00CA4DDB"/>
    <w:rsid w:val="00CA709A"/>
    <w:rsid w:val="00CA70DB"/>
    <w:rsid w:val="00CB3F42"/>
    <w:rsid w:val="00CB74DB"/>
    <w:rsid w:val="00CC1656"/>
    <w:rsid w:val="00CC5370"/>
    <w:rsid w:val="00CC6D45"/>
    <w:rsid w:val="00CD0CF1"/>
    <w:rsid w:val="00CD2D9D"/>
    <w:rsid w:val="00CD4290"/>
    <w:rsid w:val="00CE230C"/>
    <w:rsid w:val="00CE70BF"/>
    <w:rsid w:val="00CF06D7"/>
    <w:rsid w:val="00D014B0"/>
    <w:rsid w:val="00D01AC2"/>
    <w:rsid w:val="00D267D7"/>
    <w:rsid w:val="00D45CAD"/>
    <w:rsid w:val="00D537EB"/>
    <w:rsid w:val="00D5457B"/>
    <w:rsid w:val="00D56378"/>
    <w:rsid w:val="00D5758C"/>
    <w:rsid w:val="00D624C9"/>
    <w:rsid w:val="00D652AB"/>
    <w:rsid w:val="00D67917"/>
    <w:rsid w:val="00D74DBC"/>
    <w:rsid w:val="00D77474"/>
    <w:rsid w:val="00D816ED"/>
    <w:rsid w:val="00D81B47"/>
    <w:rsid w:val="00D86F77"/>
    <w:rsid w:val="00D93831"/>
    <w:rsid w:val="00D96195"/>
    <w:rsid w:val="00D978BF"/>
    <w:rsid w:val="00DA09DD"/>
    <w:rsid w:val="00DA6DB1"/>
    <w:rsid w:val="00DB3DA0"/>
    <w:rsid w:val="00DC0733"/>
    <w:rsid w:val="00DC09B7"/>
    <w:rsid w:val="00DC1A86"/>
    <w:rsid w:val="00DC412E"/>
    <w:rsid w:val="00DC6DAC"/>
    <w:rsid w:val="00DD28F1"/>
    <w:rsid w:val="00DD2E38"/>
    <w:rsid w:val="00DE57EE"/>
    <w:rsid w:val="00DF056A"/>
    <w:rsid w:val="00DF3B9F"/>
    <w:rsid w:val="00E01C30"/>
    <w:rsid w:val="00E1143E"/>
    <w:rsid w:val="00E133B7"/>
    <w:rsid w:val="00E24212"/>
    <w:rsid w:val="00E253C1"/>
    <w:rsid w:val="00E274AA"/>
    <w:rsid w:val="00E34773"/>
    <w:rsid w:val="00E35FD9"/>
    <w:rsid w:val="00E405CD"/>
    <w:rsid w:val="00E44126"/>
    <w:rsid w:val="00E5281E"/>
    <w:rsid w:val="00E553D2"/>
    <w:rsid w:val="00E63A9A"/>
    <w:rsid w:val="00E65165"/>
    <w:rsid w:val="00E665E7"/>
    <w:rsid w:val="00E67D51"/>
    <w:rsid w:val="00E872EB"/>
    <w:rsid w:val="00E96587"/>
    <w:rsid w:val="00EB04AF"/>
    <w:rsid w:val="00EB08F0"/>
    <w:rsid w:val="00EB0FF8"/>
    <w:rsid w:val="00EB1E08"/>
    <w:rsid w:val="00EB7FAB"/>
    <w:rsid w:val="00EC3036"/>
    <w:rsid w:val="00EC3187"/>
    <w:rsid w:val="00ED3FCA"/>
    <w:rsid w:val="00EE419E"/>
    <w:rsid w:val="00EE4FAA"/>
    <w:rsid w:val="00EF6595"/>
    <w:rsid w:val="00F04FF0"/>
    <w:rsid w:val="00F05FB6"/>
    <w:rsid w:val="00F1256A"/>
    <w:rsid w:val="00F156E4"/>
    <w:rsid w:val="00F25966"/>
    <w:rsid w:val="00F25EC3"/>
    <w:rsid w:val="00F2756F"/>
    <w:rsid w:val="00F36992"/>
    <w:rsid w:val="00F41ABF"/>
    <w:rsid w:val="00F42AC7"/>
    <w:rsid w:val="00F45D48"/>
    <w:rsid w:val="00F468AF"/>
    <w:rsid w:val="00F61ACC"/>
    <w:rsid w:val="00F64CC0"/>
    <w:rsid w:val="00F83435"/>
    <w:rsid w:val="00F84BE0"/>
    <w:rsid w:val="00F863CC"/>
    <w:rsid w:val="00F8758E"/>
    <w:rsid w:val="00F90DBE"/>
    <w:rsid w:val="00F935FE"/>
    <w:rsid w:val="00F96400"/>
    <w:rsid w:val="00FA4A67"/>
    <w:rsid w:val="00FB4CA4"/>
    <w:rsid w:val="00FC6554"/>
    <w:rsid w:val="00FD1063"/>
    <w:rsid w:val="00FD136F"/>
    <w:rsid w:val="00FD277C"/>
    <w:rsid w:val="00FD6ED3"/>
    <w:rsid w:val="00FE344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1189609921">
      <w:bodyDiv w:val="1"/>
      <w:marLeft w:val="0"/>
      <w:marRight w:val="0"/>
      <w:marTop w:val="0"/>
      <w:marBottom w:val="0"/>
      <w:divBdr>
        <w:top w:val="none" w:sz="0" w:space="0" w:color="auto"/>
        <w:left w:val="none" w:sz="0" w:space="0" w:color="auto"/>
        <w:bottom w:val="none" w:sz="0" w:space="0" w:color="auto"/>
        <w:right w:val="none" w:sz="0" w:space="0" w:color="auto"/>
      </w:divBdr>
    </w:div>
    <w:div w:id="1192112473">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2020-01-17T06:07:00Z</cp:lastPrinted>
  <dcterms:created xsi:type="dcterms:W3CDTF">2022-10-06T00:06:00Z</dcterms:created>
  <dcterms:modified xsi:type="dcterms:W3CDTF">2022-10-06T00:06:00Z</dcterms:modified>
</cp:coreProperties>
</file>